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79" w:rsidRDefault="005F5079" w:rsidP="005F5079">
      <w:pPr>
        <w:rPr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2350A14" wp14:editId="57D08718">
            <wp:simplePos x="0" y="0"/>
            <wp:positionH relativeFrom="margin">
              <wp:posOffset>5124450</wp:posOffset>
            </wp:positionH>
            <wp:positionV relativeFrom="margin">
              <wp:posOffset>-9525</wp:posOffset>
            </wp:positionV>
            <wp:extent cx="1666875" cy="819150"/>
            <wp:effectExtent l="0" t="0" r="9525" b="0"/>
            <wp:wrapSquare wrapText="bothSides"/>
            <wp:docPr id="5" name="Picture 5" descr="T:\Teacher\NEPS_Logo\Logo_NEP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:\Teacher\NEPS_Logo\Logo_NEP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079" w:rsidRPr="00F90E7F" w:rsidRDefault="005F5079" w:rsidP="005F507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Harmony Day Assembly 1/2H</w:t>
      </w:r>
    </w:p>
    <w:p w:rsidR="005F5079" w:rsidRDefault="005F5079" w:rsidP="005F5079">
      <w:pPr>
        <w:rPr>
          <w:sz w:val="28"/>
          <w:szCs w:val="28"/>
        </w:rPr>
      </w:pPr>
      <w:r>
        <w:rPr>
          <w:sz w:val="28"/>
          <w:szCs w:val="28"/>
        </w:rPr>
        <w:t>Dear Parents,</w:t>
      </w:r>
    </w:p>
    <w:p w:rsidR="005F5079" w:rsidRDefault="005F5079" w:rsidP="005F5079">
      <w:pPr>
        <w:rPr>
          <w:rStyle w:val="tgc"/>
          <w:sz w:val="28"/>
          <w:szCs w:val="28"/>
        </w:rPr>
      </w:pPr>
      <w:r>
        <w:rPr>
          <w:sz w:val="28"/>
          <w:szCs w:val="28"/>
        </w:rPr>
        <w:t>This year we will be holding a Harmony Day Assembly on Monday 19</w:t>
      </w:r>
      <w:r w:rsidRPr="00113E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2018 </w:t>
      </w:r>
      <w:r w:rsidRPr="00113E50">
        <w:rPr>
          <w:sz w:val="28"/>
          <w:szCs w:val="28"/>
        </w:rPr>
        <w:t>under the COLA from 8.45am.</w:t>
      </w:r>
      <w:r w:rsidRPr="00113E50">
        <w:rPr>
          <w:b/>
          <w:bCs/>
          <w:sz w:val="28"/>
          <w:szCs w:val="28"/>
        </w:rPr>
        <w:t xml:space="preserve">  </w:t>
      </w:r>
      <w:r w:rsidRPr="00113E50">
        <w:rPr>
          <w:rStyle w:val="tgc"/>
          <w:b/>
          <w:bCs/>
          <w:sz w:val="28"/>
          <w:szCs w:val="28"/>
        </w:rPr>
        <w:t>Harmony Day</w:t>
      </w:r>
      <w:r w:rsidRPr="00113E50">
        <w:rPr>
          <w:rStyle w:val="tgc"/>
          <w:sz w:val="28"/>
          <w:szCs w:val="28"/>
        </w:rPr>
        <w:t xml:space="preserve"> is a celebration of our cultural diversity – a </w:t>
      </w:r>
      <w:r w:rsidRPr="00113E50">
        <w:rPr>
          <w:rStyle w:val="tgc"/>
          <w:b/>
          <w:bCs/>
          <w:sz w:val="28"/>
          <w:szCs w:val="28"/>
        </w:rPr>
        <w:t>day</w:t>
      </w:r>
      <w:r w:rsidRPr="00113E50">
        <w:rPr>
          <w:rStyle w:val="tgc"/>
          <w:sz w:val="28"/>
          <w:szCs w:val="28"/>
        </w:rPr>
        <w:t xml:space="preserve"> of cultural respect for everyone who calls Australia home. </w:t>
      </w:r>
    </w:p>
    <w:p w:rsidR="005F5079" w:rsidRDefault="005F5079" w:rsidP="005F5079">
      <w:pPr>
        <w:rPr>
          <w:sz w:val="28"/>
          <w:szCs w:val="28"/>
        </w:rPr>
      </w:pPr>
      <w:r>
        <w:rPr>
          <w:sz w:val="28"/>
          <w:szCs w:val="28"/>
        </w:rPr>
        <w:t>Each class chooses a country and students study the culture and traditions, national dress, history and traditional foods from that country during a special day of lessons. Students also learn the importance of cultural diversity and celebrate out multi-cultural community.</w:t>
      </w:r>
    </w:p>
    <w:p w:rsidR="005F5079" w:rsidRDefault="005F5079" w:rsidP="005F5079">
      <w:pPr>
        <w:rPr>
          <w:sz w:val="28"/>
          <w:szCs w:val="28"/>
        </w:rPr>
      </w:pPr>
      <w:r>
        <w:rPr>
          <w:sz w:val="28"/>
          <w:szCs w:val="28"/>
        </w:rPr>
        <w:t xml:space="preserve">This year our class will be learning all about </w:t>
      </w:r>
      <w:r>
        <w:rPr>
          <w:b/>
          <w:sz w:val="28"/>
          <w:szCs w:val="28"/>
          <w:u w:val="single"/>
        </w:rPr>
        <w:t>People of the Ar</w:t>
      </w:r>
      <w:r w:rsidR="00D61F5B">
        <w:rPr>
          <w:b/>
          <w:sz w:val="28"/>
          <w:szCs w:val="28"/>
          <w:u w:val="single"/>
        </w:rPr>
        <w:t>c</w:t>
      </w:r>
      <w:bookmarkStart w:id="0" w:name="_GoBack"/>
      <w:bookmarkEnd w:id="0"/>
      <w:r>
        <w:rPr>
          <w:b/>
          <w:sz w:val="28"/>
          <w:szCs w:val="28"/>
          <w:u w:val="single"/>
        </w:rPr>
        <w:t>tic.</w:t>
      </w:r>
      <w:r>
        <w:rPr>
          <w:sz w:val="28"/>
          <w:szCs w:val="28"/>
        </w:rPr>
        <w:t xml:space="preserve">  We will be displaying some artwork painte</w:t>
      </w:r>
      <w:r w:rsidR="00B2457A">
        <w:rPr>
          <w:sz w:val="28"/>
          <w:szCs w:val="28"/>
        </w:rPr>
        <w:t>d by the students that was inspired by the</w:t>
      </w:r>
      <w:r>
        <w:rPr>
          <w:sz w:val="28"/>
          <w:szCs w:val="28"/>
        </w:rPr>
        <w:t xml:space="preserve"> </w:t>
      </w:r>
      <w:r w:rsidR="00B2457A">
        <w:rPr>
          <w:sz w:val="28"/>
          <w:szCs w:val="28"/>
        </w:rPr>
        <w:t>well-known</w:t>
      </w:r>
      <w:r>
        <w:rPr>
          <w:sz w:val="28"/>
          <w:szCs w:val="28"/>
        </w:rPr>
        <w:t xml:space="preserve"> Canadian artist</w:t>
      </w:r>
      <w:r w:rsidR="00B2457A">
        <w:rPr>
          <w:sz w:val="28"/>
          <w:szCs w:val="28"/>
        </w:rPr>
        <w:t>,</w:t>
      </w:r>
      <w:r>
        <w:rPr>
          <w:sz w:val="28"/>
          <w:szCs w:val="28"/>
        </w:rPr>
        <w:t xml:space="preserve"> Ted Harrison.</w:t>
      </w:r>
    </w:p>
    <w:p w:rsidR="005F5079" w:rsidRPr="00A604B1" w:rsidRDefault="005F5079" w:rsidP="005F5079">
      <w:pPr>
        <w:rPr>
          <w:sz w:val="28"/>
          <w:szCs w:val="28"/>
        </w:rPr>
      </w:pPr>
      <w:r>
        <w:rPr>
          <w:sz w:val="28"/>
          <w:szCs w:val="28"/>
        </w:rPr>
        <w:t>Students can come to school dressed in colours to represent a country of the Arctic or they may wear orange, the official colour of Harmony Day.</w:t>
      </w:r>
    </w:p>
    <w:p w:rsidR="000009A7" w:rsidRPr="005F5079" w:rsidRDefault="000009A7">
      <w:pPr>
        <w:rPr>
          <w:sz w:val="28"/>
          <w:szCs w:val="28"/>
        </w:rPr>
      </w:pPr>
    </w:p>
    <w:p w:rsidR="005F5079" w:rsidRPr="005F5079" w:rsidRDefault="005F5079">
      <w:pPr>
        <w:rPr>
          <w:sz w:val="28"/>
          <w:szCs w:val="28"/>
        </w:rPr>
      </w:pPr>
      <w:r w:rsidRPr="005F5079">
        <w:rPr>
          <w:sz w:val="28"/>
          <w:szCs w:val="28"/>
        </w:rPr>
        <w:t>Kind Regards,</w:t>
      </w:r>
    </w:p>
    <w:p w:rsidR="005F5079" w:rsidRPr="005F5079" w:rsidRDefault="005F5079">
      <w:pPr>
        <w:rPr>
          <w:sz w:val="28"/>
          <w:szCs w:val="28"/>
        </w:rPr>
      </w:pPr>
      <w:r w:rsidRPr="005F5079">
        <w:rPr>
          <w:sz w:val="28"/>
          <w:szCs w:val="28"/>
        </w:rPr>
        <w:t>Kim Hadfield</w:t>
      </w:r>
    </w:p>
    <w:sectPr w:rsidR="005F5079" w:rsidRPr="005F5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8E"/>
    <w:rsid w:val="000009A7"/>
    <w:rsid w:val="005F5079"/>
    <w:rsid w:val="00B2457A"/>
    <w:rsid w:val="00D61F5B"/>
    <w:rsid w:val="00DA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09372"/>
  <w15:chartTrackingRefBased/>
  <w15:docId w15:val="{039DB010-5A17-451B-88D5-72F94834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0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5F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>Department of Education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Hadfield, Kim</dc:creator>
  <cp:keywords/>
  <dc:description/>
  <cp:lastModifiedBy>Hadfield, Kim</cp:lastModifiedBy>
  <cp:revision>4</cp:revision>
  <dcterms:created xsi:type="dcterms:W3CDTF">2018-03-04T21:09:00Z</dcterms:created>
  <dcterms:modified xsi:type="dcterms:W3CDTF">2018-03-06T20:12:00Z</dcterms:modified>
</cp:coreProperties>
</file>